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970" w:rsidRPr="009613C0" w:rsidRDefault="00CD2970" w:rsidP="0075091A">
      <w:pPr>
        <w:jc w:val="center"/>
        <w:rPr>
          <w:b/>
          <w:bCs/>
          <w:sz w:val="25"/>
          <w:szCs w:val="25"/>
        </w:rPr>
      </w:pPr>
      <w:r w:rsidRPr="009613C0">
        <w:rPr>
          <w:b/>
          <w:bCs/>
          <w:sz w:val="25"/>
          <w:szCs w:val="25"/>
        </w:rPr>
        <w:t>КУРГАНСКАЯ ОБЛАСТЬ</w:t>
      </w:r>
    </w:p>
    <w:p w:rsidR="00CD2970" w:rsidRPr="009613C0" w:rsidRDefault="00CD2970" w:rsidP="00CD2970">
      <w:pPr>
        <w:jc w:val="center"/>
        <w:rPr>
          <w:b/>
          <w:bCs/>
          <w:sz w:val="25"/>
          <w:szCs w:val="25"/>
        </w:rPr>
      </w:pPr>
      <w:r w:rsidRPr="009613C0">
        <w:rPr>
          <w:b/>
          <w:bCs/>
          <w:sz w:val="25"/>
          <w:szCs w:val="25"/>
        </w:rPr>
        <w:t>ВАРГАШИНСКИЙ РАЙОН</w:t>
      </w:r>
    </w:p>
    <w:p w:rsidR="00CD2970" w:rsidRPr="009613C0" w:rsidRDefault="00CD2970" w:rsidP="00CD2970">
      <w:pPr>
        <w:jc w:val="center"/>
        <w:rPr>
          <w:b/>
          <w:bCs/>
          <w:sz w:val="25"/>
          <w:szCs w:val="25"/>
        </w:rPr>
      </w:pPr>
      <w:r w:rsidRPr="009613C0">
        <w:rPr>
          <w:b/>
          <w:bCs/>
          <w:sz w:val="25"/>
          <w:szCs w:val="25"/>
        </w:rPr>
        <w:t xml:space="preserve"> ВАРГАШИНСКАЯ РАЙОННАЯ ДУМА</w:t>
      </w:r>
    </w:p>
    <w:p w:rsidR="00CD2970" w:rsidRPr="009613C0" w:rsidRDefault="00CD2970" w:rsidP="00CD2970">
      <w:pPr>
        <w:pStyle w:val="1"/>
        <w:rPr>
          <w:sz w:val="25"/>
          <w:szCs w:val="25"/>
        </w:rPr>
      </w:pPr>
    </w:p>
    <w:p w:rsidR="00CD2970" w:rsidRPr="009613C0" w:rsidRDefault="00CD2970" w:rsidP="00CD2970">
      <w:pPr>
        <w:rPr>
          <w:sz w:val="25"/>
          <w:szCs w:val="25"/>
        </w:rPr>
      </w:pPr>
    </w:p>
    <w:p w:rsidR="00CD2970" w:rsidRPr="009613C0" w:rsidRDefault="00CD2970" w:rsidP="00CD2970">
      <w:pPr>
        <w:pStyle w:val="1"/>
        <w:rPr>
          <w:sz w:val="25"/>
          <w:szCs w:val="25"/>
        </w:rPr>
      </w:pPr>
      <w:r w:rsidRPr="009613C0">
        <w:rPr>
          <w:sz w:val="25"/>
          <w:szCs w:val="25"/>
        </w:rPr>
        <w:t>Р Е Ш Е Н И Е</w:t>
      </w:r>
    </w:p>
    <w:p w:rsidR="00CD2970" w:rsidRPr="009613C0" w:rsidRDefault="00CD2970" w:rsidP="00CD2970">
      <w:pPr>
        <w:rPr>
          <w:sz w:val="25"/>
          <w:szCs w:val="25"/>
        </w:rPr>
      </w:pPr>
    </w:p>
    <w:p w:rsidR="00CD2970" w:rsidRPr="009613C0" w:rsidRDefault="00CD2970" w:rsidP="00CD2970">
      <w:pPr>
        <w:rPr>
          <w:sz w:val="25"/>
          <w:szCs w:val="25"/>
        </w:rPr>
      </w:pPr>
    </w:p>
    <w:p w:rsidR="00CD2970" w:rsidRPr="009613C0" w:rsidRDefault="00CD2970" w:rsidP="00CD2970">
      <w:pPr>
        <w:rPr>
          <w:sz w:val="25"/>
          <w:szCs w:val="25"/>
        </w:rPr>
      </w:pPr>
    </w:p>
    <w:p w:rsidR="00CD2970" w:rsidRPr="009613C0" w:rsidRDefault="00CD2970" w:rsidP="00CD2970">
      <w:pPr>
        <w:rPr>
          <w:b/>
          <w:bCs/>
          <w:sz w:val="25"/>
          <w:szCs w:val="25"/>
        </w:rPr>
      </w:pPr>
      <w:r w:rsidRPr="009613C0">
        <w:rPr>
          <w:b/>
          <w:bCs/>
          <w:sz w:val="25"/>
          <w:szCs w:val="25"/>
        </w:rPr>
        <w:t xml:space="preserve">от </w:t>
      </w:r>
      <w:r w:rsidR="004C3AF9">
        <w:rPr>
          <w:b/>
          <w:bCs/>
          <w:sz w:val="25"/>
          <w:szCs w:val="25"/>
        </w:rPr>
        <w:t>24 ноября 2021 года</w:t>
      </w:r>
      <w:r w:rsidR="00B7751A">
        <w:rPr>
          <w:b/>
          <w:bCs/>
          <w:sz w:val="25"/>
          <w:szCs w:val="25"/>
        </w:rPr>
        <w:t xml:space="preserve"> </w:t>
      </w:r>
      <w:r w:rsidRPr="009613C0">
        <w:rPr>
          <w:b/>
          <w:bCs/>
          <w:sz w:val="25"/>
          <w:szCs w:val="25"/>
        </w:rPr>
        <w:t>№</w:t>
      </w:r>
      <w:r w:rsidR="001B37E0">
        <w:rPr>
          <w:b/>
          <w:bCs/>
          <w:sz w:val="25"/>
          <w:szCs w:val="25"/>
        </w:rPr>
        <w:t xml:space="preserve"> </w:t>
      </w:r>
      <w:r w:rsidR="004C3AF9">
        <w:rPr>
          <w:b/>
          <w:bCs/>
          <w:sz w:val="25"/>
          <w:szCs w:val="25"/>
        </w:rPr>
        <w:t>71</w:t>
      </w:r>
    </w:p>
    <w:p w:rsidR="00CD2970" w:rsidRPr="009613C0" w:rsidRDefault="00CD2970" w:rsidP="00CD2970">
      <w:pPr>
        <w:pStyle w:val="a3"/>
        <w:jc w:val="left"/>
        <w:rPr>
          <w:sz w:val="25"/>
          <w:szCs w:val="25"/>
        </w:rPr>
      </w:pPr>
      <w:r w:rsidRPr="009613C0">
        <w:rPr>
          <w:sz w:val="25"/>
          <w:szCs w:val="25"/>
        </w:rPr>
        <w:t>р.п. Варгаши</w:t>
      </w:r>
    </w:p>
    <w:p w:rsidR="00CD2970" w:rsidRDefault="00CD2970" w:rsidP="00CD2970">
      <w:pPr>
        <w:rPr>
          <w:sz w:val="25"/>
          <w:szCs w:val="25"/>
        </w:rPr>
      </w:pPr>
    </w:p>
    <w:p w:rsidR="009613C0" w:rsidRPr="009613C0" w:rsidRDefault="009613C0" w:rsidP="00CD2970">
      <w:pPr>
        <w:rPr>
          <w:sz w:val="25"/>
          <w:szCs w:val="25"/>
        </w:rPr>
      </w:pPr>
    </w:p>
    <w:p w:rsidR="00CD2970" w:rsidRPr="009613C0" w:rsidRDefault="00CD2970" w:rsidP="00CD2970">
      <w:pPr>
        <w:jc w:val="center"/>
        <w:rPr>
          <w:b/>
          <w:bCs/>
          <w:sz w:val="25"/>
          <w:szCs w:val="25"/>
        </w:rPr>
      </w:pPr>
      <w:r w:rsidRPr="009613C0">
        <w:rPr>
          <w:b/>
          <w:bCs/>
          <w:sz w:val="25"/>
          <w:szCs w:val="25"/>
        </w:rPr>
        <w:t>Об утверждении Прогнозного плана (Программы)</w:t>
      </w:r>
    </w:p>
    <w:p w:rsidR="00CD2970" w:rsidRPr="009613C0" w:rsidRDefault="00CD2970" w:rsidP="00CD2970">
      <w:pPr>
        <w:jc w:val="center"/>
        <w:rPr>
          <w:b/>
          <w:bCs/>
          <w:sz w:val="25"/>
          <w:szCs w:val="25"/>
        </w:rPr>
      </w:pPr>
      <w:r w:rsidRPr="009613C0">
        <w:rPr>
          <w:b/>
          <w:bCs/>
          <w:sz w:val="25"/>
          <w:szCs w:val="25"/>
        </w:rPr>
        <w:t>приватизации   муниципального   имущества</w:t>
      </w:r>
    </w:p>
    <w:p w:rsidR="00CD2970" w:rsidRPr="009613C0" w:rsidRDefault="001B37E0" w:rsidP="00CD2970">
      <w:pPr>
        <w:jc w:val="center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Варгашинского района на 2022</w:t>
      </w:r>
      <w:r w:rsidR="00CD2970" w:rsidRPr="009613C0">
        <w:rPr>
          <w:b/>
          <w:bCs/>
          <w:sz w:val="25"/>
          <w:szCs w:val="25"/>
        </w:rPr>
        <w:t xml:space="preserve"> год</w:t>
      </w:r>
    </w:p>
    <w:p w:rsidR="0075091A" w:rsidRDefault="0075091A" w:rsidP="00CD2970">
      <w:pPr>
        <w:rPr>
          <w:b/>
          <w:bCs/>
          <w:sz w:val="25"/>
          <w:szCs w:val="25"/>
        </w:rPr>
      </w:pPr>
    </w:p>
    <w:p w:rsidR="009613C0" w:rsidRPr="009613C0" w:rsidRDefault="009613C0" w:rsidP="00CD2970">
      <w:pPr>
        <w:rPr>
          <w:b/>
          <w:bCs/>
          <w:sz w:val="25"/>
          <w:szCs w:val="25"/>
        </w:rPr>
      </w:pPr>
    </w:p>
    <w:p w:rsidR="00CD2970" w:rsidRPr="009613C0" w:rsidRDefault="00CD2970" w:rsidP="00CD2970">
      <w:pPr>
        <w:ind w:firstLine="900"/>
        <w:jc w:val="both"/>
        <w:rPr>
          <w:sz w:val="25"/>
          <w:szCs w:val="25"/>
        </w:rPr>
      </w:pPr>
      <w:r w:rsidRPr="009613C0">
        <w:rPr>
          <w:sz w:val="25"/>
          <w:szCs w:val="25"/>
        </w:rPr>
        <w:t>В соответствии с Гражданским кодексом Российской Федерации, Федеральными законами от 21 декабря 2001 года № 178-ФЗ «О приватизации государственного и муниципального имущества», от 6 октября 2003 года № 131-ФЗ «Об общих принципах организации местного самоуправления в Российской Федерации»,</w:t>
      </w:r>
      <w:r w:rsidR="009613C0" w:rsidRPr="009613C0">
        <w:rPr>
          <w:sz w:val="25"/>
          <w:szCs w:val="25"/>
        </w:rPr>
        <w:t xml:space="preserve"> постановлением Правительства Российской Федерации от 26 декабря 2005 года № 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условии приватизации Федерального имущества»,</w:t>
      </w:r>
      <w:r w:rsidRPr="009613C0">
        <w:rPr>
          <w:sz w:val="25"/>
          <w:szCs w:val="25"/>
        </w:rPr>
        <w:t xml:space="preserve"> Уставом </w:t>
      </w:r>
      <w:r w:rsidR="001B37E0">
        <w:rPr>
          <w:sz w:val="25"/>
          <w:szCs w:val="25"/>
        </w:rPr>
        <w:t xml:space="preserve">муниципального образования </w:t>
      </w:r>
      <w:r w:rsidRPr="009613C0">
        <w:rPr>
          <w:sz w:val="25"/>
          <w:szCs w:val="25"/>
        </w:rPr>
        <w:t>Варгашинского район</w:t>
      </w:r>
      <w:r w:rsidR="001B37E0">
        <w:rPr>
          <w:sz w:val="25"/>
          <w:szCs w:val="25"/>
        </w:rPr>
        <w:t>а Курганской области, решениями</w:t>
      </w:r>
      <w:r w:rsidR="007E510D">
        <w:rPr>
          <w:sz w:val="25"/>
          <w:szCs w:val="25"/>
        </w:rPr>
        <w:t xml:space="preserve"> </w:t>
      </w:r>
      <w:r w:rsidRPr="009613C0">
        <w:rPr>
          <w:sz w:val="25"/>
          <w:szCs w:val="25"/>
        </w:rPr>
        <w:t>Варгашинской районной Думы от 23 июля 2015 года № 44 «Об утверждении Положения о порядке управления и распоряжения имуществом, находящимся в муниципальной собст</w:t>
      </w:r>
      <w:r w:rsidR="007E510D">
        <w:rPr>
          <w:sz w:val="25"/>
          <w:szCs w:val="25"/>
        </w:rPr>
        <w:t>венности Варгашинского района»</w:t>
      </w:r>
      <w:r w:rsidRPr="009613C0">
        <w:rPr>
          <w:kern w:val="36"/>
          <w:sz w:val="25"/>
          <w:szCs w:val="25"/>
        </w:rPr>
        <w:t>,</w:t>
      </w:r>
      <w:r w:rsidR="001B37E0">
        <w:rPr>
          <w:kern w:val="36"/>
          <w:sz w:val="25"/>
          <w:szCs w:val="25"/>
        </w:rPr>
        <w:t xml:space="preserve"> от 29</w:t>
      </w:r>
      <w:r w:rsidR="008B3C69">
        <w:rPr>
          <w:kern w:val="36"/>
          <w:sz w:val="25"/>
          <w:szCs w:val="25"/>
        </w:rPr>
        <w:t xml:space="preserve"> </w:t>
      </w:r>
      <w:r w:rsidR="001B37E0">
        <w:rPr>
          <w:kern w:val="36"/>
          <w:sz w:val="25"/>
          <w:szCs w:val="25"/>
        </w:rPr>
        <w:t>апреля 2021 года №26 «Положение о порядке регулирования отдельных вопросов приватизац</w:t>
      </w:r>
      <w:r w:rsidR="006377B0">
        <w:rPr>
          <w:kern w:val="36"/>
          <w:sz w:val="25"/>
          <w:szCs w:val="25"/>
        </w:rPr>
        <w:t>ии муниципального имущества,</w:t>
      </w:r>
      <w:r w:rsidR="001B37E0">
        <w:rPr>
          <w:kern w:val="36"/>
          <w:sz w:val="25"/>
          <w:szCs w:val="25"/>
        </w:rPr>
        <w:t xml:space="preserve"> находящегося в собственности муниципального образования Варгашинского района», </w:t>
      </w:r>
      <w:r w:rsidRPr="009613C0">
        <w:rPr>
          <w:bCs/>
          <w:sz w:val="25"/>
          <w:szCs w:val="25"/>
        </w:rPr>
        <w:t>Варгашинская районная Дума решила:</w:t>
      </w:r>
    </w:p>
    <w:p w:rsidR="00CD2970" w:rsidRPr="009613C0" w:rsidRDefault="00CD2970" w:rsidP="00CD2970">
      <w:pPr>
        <w:ind w:right="175" w:firstLine="720"/>
        <w:jc w:val="both"/>
        <w:rPr>
          <w:sz w:val="25"/>
          <w:szCs w:val="25"/>
        </w:rPr>
      </w:pPr>
      <w:r w:rsidRPr="009613C0">
        <w:rPr>
          <w:sz w:val="25"/>
          <w:szCs w:val="25"/>
        </w:rPr>
        <w:t>1. Утвердить прилагаемый Прогнозный план (Программу) приватизации муниципального имуще</w:t>
      </w:r>
      <w:r w:rsidR="0035092B" w:rsidRPr="009613C0">
        <w:rPr>
          <w:sz w:val="25"/>
          <w:szCs w:val="25"/>
        </w:rPr>
        <w:t>с</w:t>
      </w:r>
      <w:r w:rsidR="001B37E0">
        <w:rPr>
          <w:sz w:val="25"/>
          <w:szCs w:val="25"/>
        </w:rPr>
        <w:t>тва Варгашинского района на 2022</w:t>
      </w:r>
      <w:r w:rsidR="004974B0" w:rsidRPr="009613C0">
        <w:rPr>
          <w:sz w:val="25"/>
          <w:szCs w:val="25"/>
        </w:rPr>
        <w:t xml:space="preserve"> </w:t>
      </w:r>
      <w:r w:rsidRPr="009613C0">
        <w:rPr>
          <w:sz w:val="25"/>
          <w:szCs w:val="25"/>
        </w:rPr>
        <w:t>год.</w:t>
      </w:r>
    </w:p>
    <w:p w:rsidR="00CD2970" w:rsidRPr="009613C0" w:rsidRDefault="007E510D" w:rsidP="0075091A">
      <w:pPr>
        <w:ind w:firstLine="709"/>
        <w:jc w:val="both"/>
        <w:rPr>
          <w:sz w:val="25"/>
          <w:szCs w:val="25"/>
        </w:rPr>
      </w:pPr>
      <w:r>
        <w:rPr>
          <w:spacing w:val="-3"/>
          <w:sz w:val="25"/>
          <w:szCs w:val="25"/>
        </w:rPr>
        <w:t xml:space="preserve">2. </w:t>
      </w:r>
      <w:r w:rsidR="00CD2970" w:rsidRPr="009613C0">
        <w:rPr>
          <w:spacing w:val="-3"/>
          <w:sz w:val="25"/>
          <w:szCs w:val="25"/>
        </w:rPr>
        <w:t xml:space="preserve">Настоящее решение опубликовать </w:t>
      </w:r>
      <w:r w:rsidR="00CD2970" w:rsidRPr="009613C0">
        <w:rPr>
          <w:sz w:val="25"/>
          <w:szCs w:val="25"/>
        </w:rPr>
        <w:t xml:space="preserve">в </w:t>
      </w:r>
      <w:r w:rsidR="00CD2970" w:rsidRPr="009613C0">
        <w:rPr>
          <w:color w:val="000000"/>
          <w:sz w:val="25"/>
          <w:szCs w:val="25"/>
        </w:rPr>
        <w:t xml:space="preserve">Информационном бюллетене «Варгашинский вестник» </w:t>
      </w:r>
      <w:r w:rsidR="00CD2970" w:rsidRPr="009613C0">
        <w:rPr>
          <w:sz w:val="25"/>
          <w:szCs w:val="25"/>
        </w:rPr>
        <w:t>и разместить в информационно-телекоммуникационной сети «Интернет»:</w:t>
      </w:r>
      <w:r w:rsidR="00052C8C" w:rsidRPr="009613C0">
        <w:rPr>
          <w:sz w:val="25"/>
          <w:szCs w:val="25"/>
        </w:rPr>
        <w:t xml:space="preserve"> </w:t>
      </w:r>
      <w:r w:rsidR="00CD2970" w:rsidRPr="009613C0">
        <w:rPr>
          <w:sz w:val="25"/>
          <w:szCs w:val="25"/>
        </w:rPr>
        <w:t xml:space="preserve">на официальном сайте Администрации Варгашинского района </w:t>
      </w:r>
      <w:hyperlink r:id="rId6" w:history="1">
        <w:r w:rsidR="00CD2970" w:rsidRPr="009613C0">
          <w:rPr>
            <w:rStyle w:val="a6"/>
            <w:sz w:val="25"/>
            <w:szCs w:val="25"/>
            <w:u w:val="none"/>
          </w:rPr>
          <w:t>www.45варгаши.рф</w:t>
        </w:r>
      </w:hyperlink>
      <w:r w:rsidR="00CD2970" w:rsidRPr="009613C0">
        <w:rPr>
          <w:sz w:val="25"/>
          <w:szCs w:val="25"/>
        </w:rPr>
        <w:t xml:space="preserve">., на официальном сайте Российской Федерации www.torgi.gov.ru. </w:t>
      </w:r>
    </w:p>
    <w:p w:rsidR="00CD2970" w:rsidRDefault="0075091A" w:rsidP="00CD2970">
      <w:pPr>
        <w:ind w:firstLine="720"/>
        <w:jc w:val="both"/>
        <w:rPr>
          <w:sz w:val="25"/>
          <w:szCs w:val="25"/>
        </w:rPr>
      </w:pPr>
      <w:r w:rsidRPr="009613C0">
        <w:rPr>
          <w:sz w:val="25"/>
          <w:szCs w:val="25"/>
        </w:rPr>
        <w:t>3</w:t>
      </w:r>
      <w:r w:rsidR="00CD2970" w:rsidRPr="009613C0">
        <w:rPr>
          <w:sz w:val="25"/>
          <w:szCs w:val="25"/>
        </w:rPr>
        <w:t>. Контроль за исполнением настоящего решения возложить на постоянную комиссию Варгашинской районной Думы по бюджету, экономической и налоговой политике, муниципальной собственности и инвестициям.</w:t>
      </w:r>
    </w:p>
    <w:p w:rsidR="001D5E9E" w:rsidRPr="009613C0" w:rsidRDefault="001D5E9E" w:rsidP="00CD2970">
      <w:pPr>
        <w:ind w:firstLine="720"/>
        <w:jc w:val="both"/>
        <w:rPr>
          <w:sz w:val="25"/>
          <w:szCs w:val="25"/>
        </w:rPr>
      </w:pPr>
    </w:p>
    <w:p w:rsidR="00CD2970" w:rsidRDefault="00CD2970" w:rsidP="00CD2970">
      <w:pPr>
        <w:ind w:left="360" w:right="175"/>
        <w:jc w:val="both"/>
        <w:rPr>
          <w:sz w:val="25"/>
          <w:szCs w:val="25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7"/>
        <w:gridCol w:w="4499"/>
      </w:tblGrid>
      <w:tr w:rsidR="001D5E9E" w:rsidTr="001D5E9E">
        <w:tc>
          <w:tcPr>
            <w:tcW w:w="4857" w:type="dxa"/>
          </w:tcPr>
          <w:p w:rsidR="001D5E9E" w:rsidRDefault="001D5E9E" w:rsidP="001D5E9E">
            <w:pPr>
              <w:ind w:right="175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Заместитель </w:t>
            </w:r>
            <w:r w:rsidRPr="001D5E9E">
              <w:rPr>
                <w:sz w:val="25"/>
                <w:szCs w:val="25"/>
              </w:rPr>
              <w:t>Председател</w:t>
            </w:r>
            <w:r>
              <w:rPr>
                <w:sz w:val="25"/>
                <w:szCs w:val="25"/>
              </w:rPr>
              <w:t>я</w:t>
            </w:r>
          </w:p>
          <w:p w:rsidR="001D5E9E" w:rsidRDefault="001D5E9E" w:rsidP="001D5E9E">
            <w:pPr>
              <w:ind w:right="175"/>
              <w:jc w:val="both"/>
              <w:rPr>
                <w:sz w:val="25"/>
                <w:szCs w:val="25"/>
              </w:rPr>
            </w:pPr>
            <w:r w:rsidRPr="001D5E9E">
              <w:rPr>
                <w:sz w:val="25"/>
                <w:szCs w:val="25"/>
              </w:rPr>
              <w:t>Варгашинской районной Думы</w:t>
            </w:r>
          </w:p>
        </w:tc>
        <w:tc>
          <w:tcPr>
            <w:tcW w:w="4499" w:type="dxa"/>
          </w:tcPr>
          <w:p w:rsidR="001D5E9E" w:rsidRDefault="001D5E9E" w:rsidP="00CD2970">
            <w:pPr>
              <w:ind w:right="175"/>
              <w:jc w:val="both"/>
              <w:rPr>
                <w:sz w:val="25"/>
                <w:szCs w:val="25"/>
              </w:rPr>
            </w:pPr>
          </w:p>
          <w:p w:rsidR="001D5E9E" w:rsidRDefault="001D5E9E" w:rsidP="001D5E9E">
            <w:pPr>
              <w:tabs>
                <w:tab w:val="left" w:pos="4283"/>
              </w:tabs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              О.В. Петрова</w:t>
            </w:r>
          </w:p>
          <w:p w:rsidR="001D5E9E" w:rsidRDefault="001D5E9E" w:rsidP="001D5E9E">
            <w:pPr>
              <w:tabs>
                <w:tab w:val="left" w:pos="4283"/>
              </w:tabs>
              <w:jc w:val="right"/>
              <w:rPr>
                <w:sz w:val="25"/>
                <w:szCs w:val="25"/>
              </w:rPr>
            </w:pPr>
          </w:p>
        </w:tc>
      </w:tr>
      <w:tr w:rsidR="001D5E9E" w:rsidTr="001D5E9E">
        <w:tc>
          <w:tcPr>
            <w:tcW w:w="4857" w:type="dxa"/>
          </w:tcPr>
          <w:p w:rsidR="001D5E9E" w:rsidRDefault="001D5E9E" w:rsidP="00CD2970">
            <w:pPr>
              <w:ind w:right="175"/>
              <w:jc w:val="both"/>
              <w:rPr>
                <w:sz w:val="25"/>
                <w:szCs w:val="25"/>
              </w:rPr>
            </w:pPr>
            <w:r w:rsidRPr="001D5E9E">
              <w:rPr>
                <w:sz w:val="25"/>
                <w:szCs w:val="25"/>
              </w:rPr>
              <w:t>Глава Варгашинского района</w:t>
            </w:r>
          </w:p>
        </w:tc>
        <w:tc>
          <w:tcPr>
            <w:tcW w:w="4499" w:type="dxa"/>
          </w:tcPr>
          <w:p w:rsidR="001D5E9E" w:rsidRDefault="001D5E9E" w:rsidP="001D5E9E">
            <w:pPr>
              <w:jc w:val="righ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        </w:t>
            </w:r>
            <w:r w:rsidRPr="001D5E9E">
              <w:rPr>
                <w:sz w:val="25"/>
                <w:szCs w:val="25"/>
              </w:rPr>
              <w:t xml:space="preserve">В.Ф. Яковлев        </w:t>
            </w:r>
          </w:p>
        </w:tc>
      </w:tr>
    </w:tbl>
    <w:p w:rsidR="009613C0" w:rsidRPr="009613C0" w:rsidRDefault="009613C0" w:rsidP="00CD2970">
      <w:pPr>
        <w:ind w:left="360" w:right="175"/>
        <w:jc w:val="both"/>
        <w:rPr>
          <w:sz w:val="25"/>
          <w:szCs w:val="25"/>
        </w:rPr>
      </w:pPr>
    </w:p>
    <w:p w:rsidR="001D5E9E" w:rsidRDefault="001D5E9E" w:rsidP="00CD2970">
      <w:pPr>
        <w:tabs>
          <w:tab w:val="left" w:pos="8100"/>
        </w:tabs>
        <w:jc w:val="both"/>
        <w:rPr>
          <w:sz w:val="25"/>
          <w:szCs w:val="25"/>
        </w:rPr>
      </w:pPr>
    </w:p>
    <w:p w:rsidR="004A3E37" w:rsidRPr="001D5E9E" w:rsidRDefault="004A3E37" w:rsidP="001D5E9E">
      <w:pPr>
        <w:tabs>
          <w:tab w:val="left" w:pos="8100"/>
        </w:tabs>
        <w:jc w:val="both"/>
        <w:rPr>
          <w:bCs/>
          <w:sz w:val="25"/>
          <w:szCs w:val="25"/>
        </w:rPr>
        <w:sectPr w:rsidR="004A3E37" w:rsidRPr="001D5E9E" w:rsidSect="004A3E37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tbl>
      <w:tblPr>
        <w:tblStyle w:val="a5"/>
        <w:tblpPr w:leftFromText="180" w:rightFromText="180" w:vertAnchor="text" w:horzAnchor="margin" w:tblpY="-27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857580" w:rsidTr="00857580">
        <w:tc>
          <w:tcPr>
            <w:tcW w:w="4784" w:type="dxa"/>
          </w:tcPr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Default="00857580" w:rsidP="00857580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Pr="0060207A" w:rsidRDefault="00857580" w:rsidP="00857580">
            <w:pPr>
              <w:rPr>
                <w:sz w:val="28"/>
                <w:szCs w:val="28"/>
              </w:rPr>
            </w:pPr>
            <w:r w:rsidRPr="0060207A">
              <w:rPr>
                <w:sz w:val="28"/>
                <w:szCs w:val="28"/>
              </w:rPr>
              <w:t>Приложение к решению</w:t>
            </w:r>
          </w:p>
          <w:p w:rsidR="00857580" w:rsidRDefault="00857580" w:rsidP="00857580">
            <w:pPr>
              <w:rPr>
                <w:sz w:val="28"/>
                <w:szCs w:val="28"/>
              </w:rPr>
            </w:pPr>
            <w:r w:rsidRPr="0060207A">
              <w:rPr>
                <w:sz w:val="28"/>
                <w:szCs w:val="28"/>
              </w:rPr>
              <w:t xml:space="preserve">Варгашинской районной Думы </w:t>
            </w:r>
          </w:p>
          <w:p w:rsidR="00857580" w:rsidRDefault="00857580" w:rsidP="008575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0207A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</w:t>
            </w:r>
            <w:r w:rsidR="004C3AF9" w:rsidRPr="004C3AF9">
              <w:rPr>
                <w:sz w:val="28"/>
                <w:szCs w:val="28"/>
              </w:rPr>
              <w:t>24 ноября 2021 года № 71</w:t>
            </w:r>
            <w:bookmarkStart w:id="0" w:name="_GoBack"/>
            <w:bookmarkEnd w:id="0"/>
          </w:p>
          <w:p w:rsidR="00857580" w:rsidRPr="0060207A" w:rsidRDefault="00857580" w:rsidP="008575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 утверждении Прогнозного плана </w:t>
            </w:r>
            <w:r w:rsidRPr="0060207A">
              <w:rPr>
                <w:sz w:val="28"/>
                <w:szCs w:val="28"/>
              </w:rPr>
              <w:t xml:space="preserve">(Программы) приватизации   муниципального   имущества </w:t>
            </w:r>
          </w:p>
          <w:p w:rsidR="00857580" w:rsidRDefault="004974B0" w:rsidP="00637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Варгашинского района на 202</w:t>
            </w:r>
            <w:r w:rsidR="006377B0">
              <w:rPr>
                <w:sz w:val="28"/>
                <w:szCs w:val="28"/>
              </w:rPr>
              <w:t>2</w:t>
            </w:r>
            <w:r w:rsidR="00857580" w:rsidRPr="0060207A">
              <w:rPr>
                <w:sz w:val="28"/>
                <w:szCs w:val="28"/>
              </w:rPr>
              <w:t xml:space="preserve"> год»  </w:t>
            </w:r>
          </w:p>
        </w:tc>
      </w:tr>
    </w:tbl>
    <w:p w:rsidR="00CD2970" w:rsidRPr="0060207A" w:rsidRDefault="00CD2970" w:rsidP="00CD2970">
      <w:pPr>
        <w:rPr>
          <w:sz w:val="28"/>
          <w:szCs w:val="28"/>
        </w:rPr>
      </w:pPr>
    </w:p>
    <w:p w:rsidR="00CD2970" w:rsidRPr="0060207A" w:rsidRDefault="00CD2970" w:rsidP="00CD2970">
      <w:pPr>
        <w:rPr>
          <w:sz w:val="28"/>
          <w:szCs w:val="28"/>
        </w:rPr>
      </w:pP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Прогнозный план (Программа)</w:t>
      </w: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приватизации муниципального имущества Варгашинского района</w:t>
      </w:r>
    </w:p>
    <w:p w:rsidR="00CD2970" w:rsidRPr="0060207A" w:rsidRDefault="006377B0" w:rsidP="00CD29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2022</w:t>
      </w:r>
      <w:r w:rsidR="00CD2970" w:rsidRPr="0060207A">
        <w:rPr>
          <w:b/>
          <w:bCs/>
          <w:sz w:val="28"/>
          <w:szCs w:val="28"/>
        </w:rPr>
        <w:t xml:space="preserve"> год</w:t>
      </w: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Введение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Pr="006377B0" w:rsidRDefault="00CD2970" w:rsidP="00CD2970">
      <w:pPr>
        <w:ind w:firstLine="708"/>
        <w:jc w:val="both"/>
        <w:rPr>
          <w:sz w:val="28"/>
          <w:szCs w:val="28"/>
        </w:rPr>
      </w:pPr>
      <w:r w:rsidRPr="0060207A">
        <w:rPr>
          <w:sz w:val="28"/>
          <w:szCs w:val="28"/>
        </w:rPr>
        <w:t>Прогнозный план (Программа) приватизации муниципального имуще</w:t>
      </w:r>
      <w:r w:rsidR="0035092B">
        <w:rPr>
          <w:sz w:val="28"/>
          <w:szCs w:val="28"/>
        </w:rPr>
        <w:t>с</w:t>
      </w:r>
      <w:r w:rsidR="004974B0">
        <w:rPr>
          <w:sz w:val="28"/>
          <w:szCs w:val="28"/>
        </w:rPr>
        <w:t>тва Варгашинского района на 202</w:t>
      </w:r>
      <w:r w:rsidR="006377B0">
        <w:rPr>
          <w:sz w:val="28"/>
          <w:szCs w:val="28"/>
        </w:rPr>
        <w:t>2</w:t>
      </w:r>
      <w:r w:rsidRPr="0060207A">
        <w:rPr>
          <w:sz w:val="28"/>
          <w:szCs w:val="28"/>
        </w:rPr>
        <w:t xml:space="preserve"> год (далее - Программа приватизации) разработан в соответствии  с Федеральным законом от 21 декабря 2001 года № 178-ФЗ</w:t>
      </w:r>
      <w:r w:rsidR="00052C8C">
        <w:rPr>
          <w:sz w:val="28"/>
          <w:szCs w:val="28"/>
        </w:rPr>
        <w:t xml:space="preserve"> </w:t>
      </w:r>
      <w:r w:rsidRPr="0060207A">
        <w:rPr>
          <w:sz w:val="28"/>
          <w:szCs w:val="28"/>
        </w:rPr>
        <w:t xml:space="preserve">«О приватизации государственного и муниципального имущества», Уставом </w:t>
      </w:r>
      <w:r w:rsidR="006377B0">
        <w:rPr>
          <w:sz w:val="28"/>
          <w:szCs w:val="28"/>
        </w:rPr>
        <w:t xml:space="preserve">муниципального образования </w:t>
      </w:r>
      <w:r w:rsidRPr="0060207A">
        <w:rPr>
          <w:sz w:val="28"/>
          <w:szCs w:val="28"/>
        </w:rPr>
        <w:t xml:space="preserve">Варгашинского района Курганской области, </w:t>
      </w:r>
      <w:r w:rsidRPr="00616712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ями </w:t>
      </w:r>
      <w:r w:rsidRPr="00616712">
        <w:rPr>
          <w:sz w:val="28"/>
          <w:szCs w:val="28"/>
        </w:rPr>
        <w:t xml:space="preserve">Варгашинской районной Думы от </w:t>
      </w:r>
      <w:r>
        <w:rPr>
          <w:sz w:val="28"/>
          <w:szCs w:val="28"/>
        </w:rPr>
        <w:t>23</w:t>
      </w:r>
      <w:r w:rsidRPr="00616712">
        <w:rPr>
          <w:sz w:val="28"/>
          <w:szCs w:val="28"/>
        </w:rPr>
        <w:t xml:space="preserve"> ию</w:t>
      </w:r>
      <w:r>
        <w:rPr>
          <w:sz w:val="28"/>
          <w:szCs w:val="28"/>
        </w:rPr>
        <w:t>л</w:t>
      </w:r>
      <w:r w:rsidRPr="00616712">
        <w:rPr>
          <w:sz w:val="28"/>
          <w:szCs w:val="28"/>
        </w:rPr>
        <w:t>я 20</w:t>
      </w:r>
      <w:r>
        <w:rPr>
          <w:sz w:val="28"/>
          <w:szCs w:val="28"/>
        </w:rPr>
        <w:t>15</w:t>
      </w:r>
      <w:r w:rsidRPr="0061671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44</w:t>
      </w:r>
      <w:r w:rsidRPr="00172DAE">
        <w:rPr>
          <w:sz w:val="28"/>
          <w:szCs w:val="28"/>
        </w:rPr>
        <w:t xml:space="preserve"> «Об утверждении Положения о порядке управления и распоряжения имуществом</w:t>
      </w:r>
      <w:r>
        <w:rPr>
          <w:sz w:val="28"/>
          <w:szCs w:val="28"/>
        </w:rPr>
        <w:t>,</w:t>
      </w:r>
      <w:r w:rsidRPr="00172DAE">
        <w:rPr>
          <w:sz w:val="28"/>
          <w:szCs w:val="28"/>
        </w:rPr>
        <w:t xml:space="preserve"> находящимся в муниципальной собственности</w:t>
      </w:r>
      <w:r>
        <w:rPr>
          <w:sz w:val="28"/>
          <w:szCs w:val="28"/>
        </w:rPr>
        <w:t xml:space="preserve"> </w:t>
      </w:r>
      <w:r w:rsidRPr="00172DAE">
        <w:rPr>
          <w:sz w:val="28"/>
          <w:szCs w:val="28"/>
        </w:rPr>
        <w:t>Варгашинского</w:t>
      </w:r>
      <w:r>
        <w:rPr>
          <w:sz w:val="28"/>
          <w:szCs w:val="28"/>
        </w:rPr>
        <w:t xml:space="preserve"> </w:t>
      </w:r>
      <w:r w:rsidR="007E510D">
        <w:rPr>
          <w:sz w:val="28"/>
          <w:szCs w:val="28"/>
        </w:rPr>
        <w:t>района»</w:t>
      </w:r>
      <w:r w:rsidR="006377B0">
        <w:rPr>
          <w:sz w:val="28"/>
          <w:szCs w:val="28"/>
        </w:rPr>
        <w:t xml:space="preserve">, </w:t>
      </w:r>
      <w:r w:rsidR="006377B0" w:rsidRPr="006377B0">
        <w:rPr>
          <w:kern w:val="36"/>
          <w:sz w:val="28"/>
          <w:szCs w:val="28"/>
        </w:rPr>
        <w:t>от 29</w:t>
      </w:r>
      <w:r w:rsidR="008B3C69">
        <w:rPr>
          <w:kern w:val="36"/>
          <w:sz w:val="28"/>
          <w:szCs w:val="28"/>
        </w:rPr>
        <w:t xml:space="preserve"> </w:t>
      </w:r>
      <w:r w:rsidR="006377B0" w:rsidRPr="006377B0">
        <w:rPr>
          <w:kern w:val="36"/>
          <w:sz w:val="28"/>
          <w:szCs w:val="28"/>
        </w:rPr>
        <w:t>апреля 2021 года №26 «Положение о порядке регулирования отдельных вопросов приватизации муниципального имущества, находящегося в собственности муниципального образования Варгашинского района»</w:t>
      </w:r>
      <w:r w:rsidR="006377B0">
        <w:rPr>
          <w:kern w:val="36"/>
          <w:sz w:val="28"/>
          <w:szCs w:val="28"/>
        </w:rPr>
        <w:t>.</w:t>
      </w:r>
    </w:p>
    <w:p w:rsidR="00CD2970" w:rsidRPr="0060207A" w:rsidRDefault="00CD2970" w:rsidP="00CD2970">
      <w:pPr>
        <w:ind w:firstLine="708"/>
        <w:jc w:val="both"/>
        <w:rPr>
          <w:sz w:val="28"/>
          <w:szCs w:val="28"/>
        </w:rPr>
      </w:pPr>
      <w:r w:rsidRPr="0060207A">
        <w:rPr>
          <w:sz w:val="28"/>
          <w:szCs w:val="28"/>
        </w:rPr>
        <w:t>Программа приватизации определяет цели и задачи приватизации муниципального имущества Варгашинского района, содержит  прогнозный перечень объектов муниципальной собственност</w:t>
      </w:r>
      <w:r w:rsidR="0035092B">
        <w:rPr>
          <w:sz w:val="28"/>
          <w:szCs w:val="28"/>
        </w:rPr>
        <w:t>и</w:t>
      </w:r>
      <w:r w:rsidR="004974B0">
        <w:rPr>
          <w:sz w:val="28"/>
          <w:szCs w:val="28"/>
        </w:rPr>
        <w:t>, подлежащих приватизации в 202</w:t>
      </w:r>
      <w:r w:rsidR="006377B0">
        <w:rPr>
          <w:sz w:val="28"/>
          <w:szCs w:val="28"/>
        </w:rPr>
        <w:t>2</w:t>
      </w:r>
      <w:r w:rsidRPr="0060207A">
        <w:rPr>
          <w:sz w:val="28"/>
          <w:szCs w:val="28"/>
        </w:rPr>
        <w:t xml:space="preserve"> году.</w:t>
      </w:r>
    </w:p>
    <w:p w:rsidR="00CD2970" w:rsidRPr="0060207A" w:rsidRDefault="00CD2970" w:rsidP="00857580">
      <w:pPr>
        <w:jc w:val="both"/>
        <w:rPr>
          <w:sz w:val="28"/>
          <w:szCs w:val="28"/>
        </w:rPr>
      </w:pP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 xml:space="preserve">Раздел </w:t>
      </w:r>
      <w:r w:rsidRPr="0060207A">
        <w:rPr>
          <w:b/>
          <w:bCs/>
          <w:sz w:val="28"/>
          <w:szCs w:val="28"/>
          <w:lang w:val="en-US"/>
        </w:rPr>
        <w:t>I</w:t>
      </w:r>
      <w:r w:rsidRPr="0060207A">
        <w:rPr>
          <w:b/>
          <w:bCs/>
          <w:sz w:val="28"/>
          <w:szCs w:val="28"/>
        </w:rPr>
        <w:t>. Цели и задачи Программы приватизации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Default="00033026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Основной задачей приватизации муниципального имущества в 202</w:t>
      </w:r>
      <w:r w:rsidR="006377B0">
        <w:rPr>
          <w:sz w:val="28"/>
          <w:szCs w:val="28"/>
        </w:rPr>
        <w:t xml:space="preserve">2 году </w:t>
      </w:r>
      <w:r>
        <w:rPr>
          <w:sz w:val="28"/>
          <w:szCs w:val="28"/>
        </w:rPr>
        <w:t xml:space="preserve"> является оптимизация структуры муниципальной собственности за счет приватизации муниципального имущества.</w:t>
      </w:r>
    </w:p>
    <w:p w:rsidR="00033026" w:rsidRDefault="00033026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Главными целями </w:t>
      </w:r>
      <w:r w:rsidR="003145E1">
        <w:rPr>
          <w:sz w:val="28"/>
          <w:szCs w:val="28"/>
        </w:rPr>
        <w:t>приватизации в 202</w:t>
      </w:r>
      <w:r w:rsidR="006377B0">
        <w:rPr>
          <w:sz w:val="28"/>
          <w:szCs w:val="28"/>
        </w:rPr>
        <w:t>2</w:t>
      </w:r>
      <w:r w:rsidR="003145E1">
        <w:rPr>
          <w:sz w:val="28"/>
          <w:szCs w:val="28"/>
        </w:rPr>
        <w:t xml:space="preserve"> году являются:</w:t>
      </w:r>
    </w:p>
    <w:p w:rsidR="003145E1" w:rsidRDefault="003145E1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-обеспечение поступления неналоговых доходов в бюджет Варгашинского района от приватизации муниципального имущества;</w:t>
      </w:r>
    </w:p>
    <w:p w:rsidR="003145E1" w:rsidRDefault="0077039D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-сокращение расходов бюджета Варгашинского</w:t>
      </w:r>
      <w:r w:rsidR="00CA267B">
        <w:rPr>
          <w:sz w:val="28"/>
          <w:szCs w:val="28"/>
        </w:rPr>
        <w:t xml:space="preserve"> района на содержание имущества.</w:t>
      </w:r>
    </w:p>
    <w:p w:rsidR="0077039D" w:rsidRDefault="0077039D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принципы формирования Программы приватизации:</w:t>
      </w:r>
    </w:p>
    <w:p w:rsidR="0077039D" w:rsidRDefault="0077039D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-экономически обоснованный выбор объектов, подлежащих приватизации:</w:t>
      </w:r>
    </w:p>
    <w:p w:rsidR="0077039D" w:rsidRDefault="0077039D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-установление способов приватизации, обеспечивающих максимальный доход бюджета Варгашинского района.</w:t>
      </w:r>
    </w:p>
    <w:p w:rsidR="0077039D" w:rsidRDefault="0077039D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 указанных задач будет достигаться за счет принятия решений о способе и цене приватизируемого имущества на основании анализа складывающейся экономической ситуации и независимой оценки имущества. Начальная цена продажи объектов будет устанавливаться на основании рыночной стоимости, определенной в соответствии с требованиями Федерального закона от 29 июля 1998 года</w:t>
      </w:r>
      <w:r w:rsidR="00F22A1F">
        <w:rPr>
          <w:sz w:val="28"/>
          <w:szCs w:val="28"/>
        </w:rPr>
        <w:t xml:space="preserve"> № 135-Ф</w:t>
      </w:r>
      <w:r w:rsidR="00AC7BF5">
        <w:rPr>
          <w:sz w:val="28"/>
          <w:szCs w:val="28"/>
        </w:rPr>
        <w:t>З «Об оценочной деятельности в Р</w:t>
      </w:r>
      <w:r w:rsidR="00F22A1F">
        <w:rPr>
          <w:sz w:val="28"/>
          <w:szCs w:val="28"/>
        </w:rPr>
        <w:t>оссийской Федерации».</w:t>
      </w:r>
    </w:p>
    <w:p w:rsidR="00F22A1F" w:rsidRDefault="00F22A1F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условиях приватизации муниципального имущества принимается Администрацией Варгашинского района в </w:t>
      </w:r>
      <w:r w:rsidR="00AC7BF5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 Программой приватизации муниципального имущества на соответствующий год.</w:t>
      </w:r>
    </w:p>
    <w:p w:rsidR="003145E1" w:rsidRPr="0060207A" w:rsidRDefault="003145E1" w:rsidP="00CD2970">
      <w:pPr>
        <w:ind w:firstLine="720"/>
        <w:jc w:val="both"/>
        <w:rPr>
          <w:sz w:val="28"/>
          <w:szCs w:val="28"/>
        </w:rPr>
      </w:pPr>
    </w:p>
    <w:p w:rsidR="00CD2970" w:rsidRPr="007E510D" w:rsidRDefault="00CD2970" w:rsidP="004D6312">
      <w:pPr>
        <w:ind w:left="360"/>
        <w:jc w:val="center"/>
        <w:rPr>
          <w:b/>
          <w:bCs/>
          <w:sz w:val="28"/>
          <w:szCs w:val="28"/>
        </w:rPr>
      </w:pPr>
      <w:r w:rsidRPr="007E510D">
        <w:rPr>
          <w:b/>
          <w:bCs/>
          <w:sz w:val="28"/>
          <w:szCs w:val="28"/>
        </w:rPr>
        <w:t>Расходы, связанные с реализацией Программы приватизации</w:t>
      </w:r>
    </w:p>
    <w:p w:rsidR="00CD2970" w:rsidRPr="007E510D" w:rsidRDefault="00CD2970" w:rsidP="00CD2970">
      <w:pPr>
        <w:ind w:left="360"/>
        <w:rPr>
          <w:b/>
          <w:bCs/>
          <w:sz w:val="28"/>
          <w:szCs w:val="28"/>
        </w:rPr>
      </w:pPr>
    </w:p>
    <w:p w:rsidR="00857580" w:rsidRDefault="00CD2970" w:rsidP="00857580">
      <w:pPr>
        <w:ind w:left="-180" w:firstLine="126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>Предполагаемые расходы, связанные с реализацией Программы приватизации, составят</w:t>
      </w:r>
      <w:r>
        <w:rPr>
          <w:sz w:val="28"/>
          <w:szCs w:val="28"/>
        </w:rPr>
        <w:t xml:space="preserve"> </w:t>
      </w:r>
      <w:r w:rsidR="008B3C69">
        <w:rPr>
          <w:sz w:val="28"/>
          <w:szCs w:val="28"/>
        </w:rPr>
        <w:t>4000</w:t>
      </w:r>
      <w:r>
        <w:rPr>
          <w:sz w:val="28"/>
          <w:szCs w:val="28"/>
        </w:rPr>
        <w:t xml:space="preserve"> (</w:t>
      </w:r>
      <w:r w:rsidR="008B3C69">
        <w:rPr>
          <w:sz w:val="28"/>
          <w:szCs w:val="28"/>
        </w:rPr>
        <w:t>Четыре тысячи</w:t>
      </w:r>
      <w:r>
        <w:rPr>
          <w:sz w:val="28"/>
          <w:szCs w:val="28"/>
        </w:rPr>
        <w:t xml:space="preserve">) </w:t>
      </w:r>
      <w:r w:rsidRPr="0060207A">
        <w:rPr>
          <w:sz w:val="28"/>
          <w:szCs w:val="28"/>
        </w:rPr>
        <w:t xml:space="preserve"> рублей.</w:t>
      </w:r>
    </w:p>
    <w:p w:rsidR="00321B5B" w:rsidRDefault="00CD2970" w:rsidP="007D3A22">
      <w:pPr>
        <w:ind w:left="-180" w:firstLine="1260"/>
        <w:jc w:val="both"/>
        <w:rPr>
          <w:bCs/>
          <w:sz w:val="28"/>
          <w:szCs w:val="28"/>
        </w:rPr>
      </w:pPr>
      <w:r w:rsidRPr="00F63D4D">
        <w:rPr>
          <w:bCs/>
          <w:sz w:val="28"/>
          <w:szCs w:val="28"/>
        </w:rPr>
        <w:t xml:space="preserve"> </w:t>
      </w:r>
    </w:p>
    <w:p w:rsidR="00CD2970" w:rsidRPr="007E510D" w:rsidRDefault="00CD2970" w:rsidP="007D3A22">
      <w:pPr>
        <w:ind w:left="-180" w:firstLine="1260"/>
        <w:jc w:val="both"/>
        <w:rPr>
          <w:b/>
          <w:sz w:val="28"/>
          <w:szCs w:val="28"/>
        </w:rPr>
      </w:pPr>
      <w:r w:rsidRPr="007E510D">
        <w:rPr>
          <w:b/>
          <w:bCs/>
          <w:sz w:val="28"/>
          <w:szCs w:val="28"/>
        </w:rPr>
        <w:t xml:space="preserve">Ожидаемые результаты реализации Программы приватизации </w:t>
      </w:r>
    </w:p>
    <w:p w:rsidR="00321B5B" w:rsidRDefault="00321B5B" w:rsidP="00CD2970">
      <w:pPr>
        <w:ind w:left="-180" w:firstLine="900"/>
        <w:jc w:val="both"/>
        <w:rPr>
          <w:sz w:val="28"/>
          <w:szCs w:val="28"/>
        </w:rPr>
      </w:pPr>
    </w:p>
    <w:p w:rsidR="00CD2970" w:rsidRPr="0060207A" w:rsidRDefault="00CD2970" w:rsidP="00CD2970">
      <w:pPr>
        <w:ind w:left="-180" w:firstLine="90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 xml:space="preserve">В результате реализации Программы приватизации ожидается поступление в доход бюджета Варгашинского района средств в сумме </w:t>
      </w:r>
      <w:r w:rsidR="006377B0">
        <w:rPr>
          <w:sz w:val="28"/>
          <w:szCs w:val="28"/>
        </w:rPr>
        <w:t>250</w:t>
      </w:r>
      <w:r w:rsidR="00B80987">
        <w:rPr>
          <w:sz w:val="28"/>
          <w:szCs w:val="28"/>
        </w:rPr>
        <w:t>000</w:t>
      </w:r>
      <w:r w:rsidRPr="00F63D4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6377B0">
        <w:rPr>
          <w:sz w:val="28"/>
          <w:szCs w:val="28"/>
        </w:rPr>
        <w:t>Двести пятьдесят тысяч</w:t>
      </w:r>
      <w:r>
        <w:rPr>
          <w:sz w:val="28"/>
          <w:szCs w:val="28"/>
        </w:rPr>
        <w:t>)</w:t>
      </w:r>
      <w:r w:rsidR="00857580">
        <w:rPr>
          <w:sz w:val="28"/>
          <w:szCs w:val="28"/>
        </w:rPr>
        <w:t xml:space="preserve"> </w:t>
      </w:r>
      <w:r w:rsidRPr="0060207A">
        <w:rPr>
          <w:sz w:val="28"/>
          <w:szCs w:val="28"/>
        </w:rPr>
        <w:t>рублей.</w:t>
      </w:r>
      <w:r w:rsidR="009D413B">
        <w:rPr>
          <w:sz w:val="28"/>
          <w:szCs w:val="28"/>
        </w:rPr>
        <w:t xml:space="preserve"> Прогноз доходов от продажи муниципального имущества может быть скорректирован по результатам определения рыночной стоимости объектов.</w:t>
      </w:r>
    </w:p>
    <w:p w:rsidR="004D6312" w:rsidRPr="0060207A" w:rsidRDefault="004D6312" w:rsidP="00CD2970">
      <w:pPr>
        <w:ind w:left="720"/>
        <w:jc w:val="both"/>
        <w:rPr>
          <w:sz w:val="28"/>
          <w:szCs w:val="28"/>
        </w:rPr>
      </w:pPr>
    </w:p>
    <w:p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 xml:space="preserve">Раздел </w:t>
      </w:r>
      <w:r w:rsidRPr="0060207A">
        <w:rPr>
          <w:b/>
          <w:bCs/>
          <w:sz w:val="28"/>
          <w:szCs w:val="28"/>
          <w:lang w:val="en-US"/>
        </w:rPr>
        <w:t>II</w:t>
      </w:r>
      <w:r w:rsidRPr="0060207A">
        <w:rPr>
          <w:b/>
          <w:bCs/>
          <w:sz w:val="28"/>
          <w:szCs w:val="28"/>
        </w:rPr>
        <w:t>. Прогнозный перечень объектов муниципальной собственности Варгашинского район</w:t>
      </w:r>
      <w:r w:rsidR="0035092B">
        <w:rPr>
          <w:b/>
          <w:bCs/>
          <w:sz w:val="28"/>
          <w:szCs w:val="28"/>
        </w:rPr>
        <w:t>а</w:t>
      </w:r>
      <w:r w:rsidR="006377B0">
        <w:rPr>
          <w:b/>
          <w:bCs/>
          <w:sz w:val="28"/>
          <w:szCs w:val="28"/>
        </w:rPr>
        <w:t>, подлежащих приватизации в 2022</w:t>
      </w:r>
      <w:r w:rsidRPr="0060207A">
        <w:rPr>
          <w:b/>
          <w:bCs/>
          <w:sz w:val="28"/>
          <w:szCs w:val="28"/>
        </w:rPr>
        <w:t xml:space="preserve"> году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Объект</w:t>
      </w:r>
      <w:r>
        <w:rPr>
          <w:b/>
          <w:bCs/>
          <w:sz w:val="28"/>
          <w:szCs w:val="28"/>
        </w:rPr>
        <w:t>ы</w:t>
      </w:r>
      <w:r w:rsidRPr="0060207A">
        <w:rPr>
          <w:b/>
          <w:bCs/>
          <w:sz w:val="28"/>
          <w:szCs w:val="28"/>
        </w:rPr>
        <w:t xml:space="preserve"> муниципальной собственности, подлежащи</w:t>
      </w:r>
      <w:r>
        <w:rPr>
          <w:b/>
          <w:bCs/>
          <w:sz w:val="28"/>
          <w:szCs w:val="28"/>
        </w:rPr>
        <w:t>е</w:t>
      </w:r>
      <w:r w:rsidR="006377B0">
        <w:rPr>
          <w:b/>
          <w:bCs/>
          <w:sz w:val="28"/>
          <w:szCs w:val="28"/>
        </w:rPr>
        <w:t xml:space="preserve"> приватизации в 2022</w:t>
      </w:r>
      <w:r w:rsidRPr="0060207A">
        <w:rPr>
          <w:b/>
          <w:bCs/>
          <w:sz w:val="28"/>
          <w:szCs w:val="28"/>
        </w:rPr>
        <w:t xml:space="preserve"> году</w:t>
      </w:r>
      <w:r>
        <w:rPr>
          <w:b/>
          <w:bCs/>
          <w:sz w:val="28"/>
          <w:szCs w:val="28"/>
        </w:rPr>
        <w:t>:</w:t>
      </w:r>
    </w:p>
    <w:p w:rsidR="00CD2970" w:rsidRPr="0060207A" w:rsidRDefault="00CD2970" w:rsidP="00CD2970">
      <w:pPr>
        <w:ind w:left="360"/>
        <w:jc w:val="both"/>
        <w:rPr>
          <w:b/>
          <w:bCs/>
          <w:sz w:val="28"/>
          <w:szCs w:val="28"/>
        </w:rPr>
      </w:pP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6"/>
        <w:gridCol w:w="2551"/>
        <w:gridCol w:w="2835"/>
        <w:gridCol w:w="1418"/>
      </w:tblGrid>
      <w:tr w:rsidR="00CD2970" w:rsidRPr="0060207A" w:rsidTr="004D63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№</w:t>
            </w:r>
          </w:p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Местонахождение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Краткая характеристика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Срок приватизации</w:t>
            </w:r>
          </w:p>
        </w:tc>
      </w:tr>
      <w:tr w:rsidR="00B35997" w:rsidRPr="0060207A" w:rsidTr="005F4AD2">
        <w:trPr>
          <w:trHeight w:val="20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Pr="00052C8C" w:rsidRDefault="00B35997" w:rsidP="00794822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Муниципальное имущество:</w:t>
            </w: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нежилое здание;</w:t>
            </w: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Pr="00052C8C" w:rsidRDefault="00B35997" w:rsidP="00794822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997" w:rsidRDefault="00B35997" w:rsidP="00794822">
            <w:pPr>
              <w:rPr>
                <w:sz w:val="24"/>
                <w:szCs w:val="24"/>
              </w:rPr>
            </w:pPr>
          </w:p>
          <w:p w:rsidR="00AC7BF5" w:rsidRDefault="00AC7BF5" w:rsidP="00794822">
            <w:pPr>
              <w:rPr>
                <w:sz w:val="24"/>
                <w:szCs w:val="24"/>
              </w:rPr>
            </w:pPr>
          </w:p>
          <w:p w:rsidR="00AC7BF5" w:rsidRDefault="00AC7BF5" w:rsidP="00794822">
            <w:pPr>
              <w:rPr>
                <w:sz w:val="24"/>
                <w:szCs w:val="24"/>
              </w:rPr>
            </w:pPr>
          </w:p>
          <w:p w:rsidR="00AC7BF5" w:rsidRDefault="00AC7BF5" w:rsidP="00794822">
            <w:pPr>
              <w:rPr>
                <w:sz w:val="24"/>
                <w:szCs w:val="24"/>
              </w:rPr>
            </w:pPr>
          </w:p>
          <w:p w:rsidR="00AC7BF5" w:rsidRDefault="00AC7BF5" w:rsidP="00794822">
            <w:pPr>
              <w:rPr>
                <w:sz w:val="24"/>
                <w:szCs w:val="24"/>
              </w:rPr>
            </w:pPr>
          </w:p>
          <w:p w:rsidR="00AC7BF5" w:rsidRDefault="00AC7BF5" w:rsidP="00794822">
            <w:pPr>
              <w:rPr>
                <w:sz w:val="24"/>
                <w:szCs w:val="24"/>
              </w:rPr>
            </w:pPr>
          </w:p>
          <w:p w:rsidR="00AC7BF5" w:rsidRDefault="00AC7BF5" w:rsidP="00794822">
            <w:pPr>
              <w:rPr>
                <w:sz w:val="24"/>
                <w:szCs w:val="24"/>
              </w:rPr>
            </w:pPr>
          </w:p>
          <w:p w:rsidR="00B35997" w:rsidRDefault="00B35997" w:rsidP="00794822">
            <w:pPr>
              <w:rPr>
                <w:sz w:val="24"/>
                <w:szCs w:val="24"/>
              </w:rPr>
            </w:pPr>
          </w:p>
          <w:p w:rsidR="00B35997" w:rsidRDefault="00B35997" w:rsidP="00794822">
            <w:pPr>
              <w:rPr>
                <w:sz w:val="24"/>
                <w:szCs w:val="24"/>
              </w:rPr>
            </w:pPr>
          </w:p>
          <w:p w:rsidR="00B35997" w:rsidRPr="007D3A22" w:rsidRDefault="00B35997" w:rsidP="00794822">
            <w:pPr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Курганская область,</w:t>
            </w:r>
            <w:r>
              <w:rPr>
                <w:sz w:val="24"/>
                <w:szCs w:val="24"/>
              </w:rPr>
              <w:t xml:space="preserve"> Варгашинский район, с. Большое Просеково, ул. Молодежная, 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997" w:rsidRDefault="00B35997" w:rsidP="00794822">
            <w:pPr>
              <w:ind w:right="-107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lastRenderedPageBreak/>
              <w:t>1967 года ввода в э</w:t>
            </w:r>
            <w:r>
              <w:rPr>
                <w:sz w:val="24"/>
                <w:szCs w:val="24"/>
              </w:rPr>
              <w:t>ксплуатацию, общей площадью 286,6</w:t>
            </w:r>
            <w:r w:rsidRPr="00052C8C">
              <w:rPr>
                <w:sz w:val="24"/>
                <w:szCs w:val="24"/>
              </w:rPr>
              <w:t xml:space="preserve"> кв.м., </w:t>
            </w:r>
            <w:r w:rsidR="00AC7BF5">
              <w:rPr>
                <w:sz w:val="24"/>
                <w:szCs w:val="24"/>
              </w:rPr>
              <w:t>кадастровый номер 45:03</w:t>
            </w:r>
            <w:r>
              <w:rPr>
                <w:sz w:val="24"/>
                <w:szCs w:val="24"/>
              </w:rPr>
              <w:t xml:space="preserve">:020101:365 </w:t>
            </w:r>
            <w:r w:rsidRPr="00052C8C">
              <w:rPr>
                <w:sz w:val="24"/>
                <w:szCs w:val="24"/>
              </w:rPr>
              <w:t>остаточная стоимость 0,00 рублей</w:t>
            </w:r>
            <w:r>
              <w:rPr>
                <w:sz w:val="24"/>
                <w:szCs w:val="24"/>
              </w:rPr>
              <w:t>.</w:t>
            </w:r>
          </w:p>
          <w:p w:rsidR="00B35997" w:rsidRPr="00052C8C" w:rsidRDefault="00B35997" w:rsidP="00794822">
            <w:pPr>
              <w:ind w:right="-107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7BF5" w:rsidRDefault="00AC7BF5" w:rsidP="00794822">
            <w:pPr>
              <w:jc w:val="center"/>
              <w:rPr>
                <w:sz w:val="24"/>
                <w:szCs w:val="24"/>
              </w:rPr>
            </w:pPr>
          </w:p>
          <w:p w:rsidR="00AC7BF5" w:rsidRDefault="00AC7BF5" w:rsidP="00794822">
            <w:pPr>
              <w:jc w:val="center"/>
              <w:rPr>
                <w:sz w:val="24"/>
                <w:szCs w:val="24"/>
              </w:rPr>
            </w:pPr>
          </w:p>
          <w:p w:rsidR="00AC7BF5" w:rsidRDefault="00AC7BF5" w:rsidP="00794822">
            <w:pPr>
              <w:jc w:val="center"/>
              <w:rPr>
                <w:sz w:val="24"/>
                <w:szCs w:val="24"/>
              </w:rPr>
            </w:pPr>
          </w:p>
          <w:p w:rsidR="00AC7BF5" w:rsidRDefault="00AC7BF5" w:rsidP="00794822">
            <w:pPr>
              <w:jc w:val="center"/>
              <w:rPr>
                <w:sz w:val="24"/>
                <w:szCs w:val="24"/>
              </w:rPr>
            </w:pPr>
          </w:p>
          <w:p w:rsidR="00AC7BF5" w:rsidRDefault="00AC7BF5" w:rsidP="00794822">
            <w:pPr>
              <w:jc w:val="center"/>
              <w:rPr>
                <w:sz w:val="24"/>
                <w:szCs w:val="24"/>
              </w:rPr>
            </w:pPr>
          </w:p>
          <w:p w:rsidR="00AC7BF5" w:rsidRDefault="00AC7BF5" w:rsidP="00794822">
            <w:pPr>
              <w:jc w:val="center"/>
              <w:rPr>
                <w:sz w:val="24"/>
                <w:szCs w:val="24"/>
              </w:rPr>
            </w:pPr>
          </w:p>
          <w:p w:rsidR="00AC7BF5" w:rsidRDefault="00AC7BF5" w:rsidP="00794822">
            <w:pPr>
              <w:jc w:val="center"/>
              <w:rPr>
                <w:sz w:val="24"/>
                <w:szCs w:val="24"/>
              </w:rPr>
            </w:pPr>
          </w:p>
          <w:p w:rsidR="00AC7BF5" w:rsidRDefault="00AC7BF5" w:rsidP="00794822">
            <w:pPr>
              <w:jc w:val="center"/>
              <w:rPr>
                <w:sz w:val="24"/>
                <w:szCs w:val="24"/>
              </w:rPr>
            </w:pPr>
          </w:p>
          <w:p w:rsidR="00AC7BF5" w:rsidRDefault="00AC7BF5" w:rsidP="00794822">
            <w:pPr>
              <w:jc w:val="center"/>
              <w:rPr>
                <w:sz w:val="24"/>
                <w:szCs w:val="24"/>
              </w:rPr>
            </w:pPr>
          </w:p>
          <w:p w:rsidR="00B35997" w:rsidRPr="00052C8C" w:rsidRDefault="004A3E37" w:rsidP="006377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</w:t>
            </w:r>
            <w:r w:rsidR="006377B0">
              <w:rPr>
                <w:sz w:val="24"/>
                <w:szCs w:val="24"/>
              </w:rPr>
              <w:t>2</w:t>
            </w:r>
            <w:r w:rsidR="00B35997" w:rsidRPr="00052C8C">
              <w:rPr>
                <w:sz w:val="24"/>
                <w:szCs w:val="24"/>
              </w:rPr>
              <w:t xml:space="preserve"> года</w:t>
            </w:r>
          </w:p>
        </w:tc>
      </w:tr>
      <w:tr w:rsidR="00B35997" w:rsidRPr="0060207A" w:rsidTr="00B35997">
        <w:trPr>
          <w:trHeight w:val="273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997" w:rsidRPr="00052C8C" w:rsidRDefault="00B35997" w:rsidP="007948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земельный участок;</w:t>
            </w: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997" w:rsidRDefault="00B35997" w:rsidP="0079482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35997" w:rsidRPr="00052C8C" w:rsidRDefault="00B35997" w:rsidP="00794822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45:03:010501:278, площадью 1307 кв.м., с видом  разрешенного использования для размещения и обслуживания здания школы, категория земель- земли населенных пунктов;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</w:tc>
      </w:tr>
      <w:tr w:rsidR="00B35997" w:rsidRPr="0060207A" w:rsidTr="00830C13">
        <w:trPr>
          <w:trHeight w:val="15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997" w:rsidRPr="00052C8C" w:rsidRDefault="00B35997" w:rsidP="007948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сооружение скважина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997" w:rsidRDefault="00B35997" w:rsidP="0079482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35997" w:rsidRDefault="00B35997" w:rsidP="00794822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45:03:010501:671, 2013 года ввода в эксплуатацию, глубиной 22 метра.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</w:tc>
      </w:tr>
    </w:tbl>
    <w:p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left="360"/>
        <w:jc w:val="both"/>
        <w:rPr>
          <w:sz w:val="28"/>
          <w:szCs w:val="28"/>
        </w:rPr>
      </w:pPr>
    </w:p>
    <w:p w:rsidR="00CD2970" w:rsidRPr="00A14286" w:rsidRDefault="00CD2970" w:rsidP="00CD2970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>.Основной и</w:t>
      </w:r>
      <w:r w:rsidRPr="0060207A">
        <w:rPr>
          <w:b/>
          <w:bCs/>
          <w:sz w:val="28"/>
          <w:szCs w:val="28"/>
        </w:rPr>
        <w:t>сполнител</w:t>
      </w:r>
      <w:r>
        <w:rPr>
          <w:b/>
          <w:bCs/>
          <w:sz w:val="28"/>
          <w:szCs w:val="28"/>
        </w:rPr>
        <w:t>ь</w:t>
      </w:r>
      <w:r w:rsidRPr="0060207A">
        <w:rPr>
          <w:b/>
          <w:bCs/>
          <w:sz w:val="28"/>
          <w:szCs w:val="28"/>
        </w:rPr>
        <w:t xml:space="preserve"> Программы приватизации</w:t>
      </w:r>
    </w:p>
    <w:p w:rsidR="00CD2970" w:rsidRPr="00A14286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left="-180" w:firstLine="1248"/>
        <w:jc w:val="both"/>
        <w:rPr>
          <w:sz w:val="28"/>
          <w:szCs w:val="28"/>
        </w:rPr>
      </w:pPr>
      <w:r>
        <w:rPr>
          <w:sz w:val="28"/>
          <w:szCs w:val="28"/>
        </w:rPr>
        <w:t>Основным и</w:t>
      </w:r>
      <w:r w:rsidRPr="0060207A">
        <w:rPr>
          <w:sz w:val="28"/>
          <w:szCs w:val="28"/>
        </w:rPr>
        <w:t>сполнител</w:t>
      </w:r>
      <w:r>
        <w:rPr>
          <w:sz w:val="28"/>
          <w:szCs w:val="28"/>
        </w:rPr>
        <w:t>ем</w:t>
      </w:r>
      <w:r w:rsidRPr="0060207A">
        <w:rPr>
          <w:sz w:val="28"/>
          <w:szCs w:val="28"/>
        </w:rPr>
        <w:t xml:space="preserve"> Программы приватизации является отдел земельных и имущественных отношений </w:t>
      </w:r>
      <w:r w:rsidRPr="008B55F5">
        <w:rPr>
          <w:sz w:val="28"/>
          <w:szCs w:val="28"/>
        </w:rPr>
        <w:t>управления экономического развития и имущественных отношений</w:t>
      </w:r>
      <w:r>
        <w:rPr>
          <w:sz w:val="28"/>
          <w:szCs w:val="28"/>
        </w:rPr>
        <w:t xml:space="preserve"> </w:t>
      </w:r>
      <w:r w:rsidRPr="0060207A">
        <w:rPr>
          <w:sz w:val="28"/>
          <w:szCs w:val="28"/>
        </w:rPr>
        <w:t>Администрации Варгашинского района (по согласованию).</w:t>
      </w:r>
    </w:p>
    <w:p w:rsidR="00F14F61" w:rsidRPr="0060207A" w:rsidRDefault="00F14F61" w:rsidP="00CD2970">
      <w:pPr>
        <w:ind w:left="360" w:firstLine="708"/>
        <w:jc w:val="both"/>
        <w:rPr>
          <w:sz w:val="28"/>
          <w:szCs w:val="28"/>
        </w:rPr>
      </w:pPr>
    </w:p>
    <w:p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Раздел </w:t>
      </w:r>
      <w:r>
        <w:rPr>
          <w:b/>
          <w:bCs/>
          <w:sz w:val="28"/>
          <w:szCs w:val="28"/>
          <w:lang w:val="en-US"/>
        </w:rPr>
        <w:t>IV</w:t>
      </w:r>
      <w:r>
        <w:rPr>
          <w:b/>
          <w:bCs/>
          <w:sz w:val="28"/>
          <w:szCs w:val="28"/>
        </w:rPr>
        <w:t>.</w:t>
      </w:r>
      <w:r w:rsidR="006377B0">
        <w:rPr>
          <w:b/>
          <w:bCs/>
          <w:sz w:val="28"/>
          <w:szCs w:val="28"/>
        </w:rPr>
        <w:t xml:space="preserve"> </w:t>
      </w:r>
      <w:r w:rsidRPr="0060207A">
        <w:rPr>
          <w:b/>
          <w:bCs/>
          <w:sz w:val="28"/>
          <w:szCs w:val="28"/>
        </w:rPr>
        <w:t>Контроль за выполнением Программы приватизации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750AB5" w:rsidRDefault="00CD2970" w:rsidP="00750AB5">
      <w:pPr>
        <w:ind w:left="-180" w:firstLine="90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>Контроль за выполнением Программы приватизации осуществляет начальник отдела земельных и имущественных отношений</w:t>
      </w:r>
      <w:r w:rsidRPr="00F63D4D">
        <w:rPr>
          <w:sz w:val="28"/>
          <w:szCs w:val="28"/>
        </w:rPr>
        <w:t xml:space="preserve"> </w:t>
      </w:r>
      <w:r w:rsidRPr="008B55F5">
        <w:rPr>
          <w:sz w:val="28"/>
          <w:szCs w:val="28"/>
        </w:rPr>
        <w:t>управления экономического развития и имущественных отношений</w:t>
      </w:r>
      <w:r w:rsidRPr="0060207A">
        <w:rPr>
          <w:sz w:val="28"/>
          <w:szCs w:val="28"/>
        </w:rPr>
        <w:t xml:space="preserve"> Администрации Варгашинского района</w:t>
      </w:r>
      <w:r>
        <w:rPr>
          <w:sz w:val="28"/>
          <w:szCs w:val="28"/>
        </w:rPr>
        <w:t>.</w:t>
      </w:r>
      <w:r w:rsidRPr="0060207A">
        <w:rPr>
          <w:sz w:val="28"/>
          <w:szCs w:val="28"/>
        </w:rPr>
        <w:t xml:space="preserve"> (по согласованию).</w:t>
      </w:r>
    </w:p>
    <w:p w:rsidR="007866F6" w:rsidRDefault="007866F6" w:rsidP="007866F6">
      <w:pPr>
        <w:rPr>
          <w:sz w:val="24"/>
          <w:szCs w:val="24"/>
        </w:rPr>
      </w:pPr>
    </w:p>
    <w:p w:rsidR="00E36D2A" w:rsidRDefault="00E36D2A" w:rsidP="007866F6">
      <w:pPr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321B5B">
      <w:pPr>
        <w:rPr>
          <w:sz w:val="24"/>
          <w:szCs w:val="24"/>
        </w:rPr>
      </w:pPr>
    </w:p>
    <w:p w:rsidR="00321B5B" w:rsidRDefault="00321B5B" w:rsidP="00321B5B">
      <w:pPr>
        <w:rPr>
          <w:sz w:val="24"/>
          <w:szCs w:val="24"/>
        </w:rPr>
      </w:pPr>
    </w:p>
    <w:p w:rsidR="006377B0" w:rsidRDefault="006377B0" w:rsidP="00321B5B">
      <w:pPr>
        <w:rPr>
          <w:sz w:val="24"/>
          <w:szCs w:val="24"/>
        </w:rPr>
      </w:pPr>
    </w:p>
    <w:p w:rsidR="006377B0" w:rsidRDefault="006377B0" w:rsidP="00321B5B">
      <w:pPr>
        <w:rPr>
          <w:sz w:val="24"/>
          <w:szCs w:val="24"/>
        </w:rPr>
      </w:pPr>
    </w:p>
    <w:p w:rsidR="006377B0" w:rsidRDefault="006377B0" w:rsidP="00321B5B">
      <w:pPr>
        <w:rPr>
          <w:sz w:val="24"/>
          <w:szCs w:val="24"/>
        </w:rPr>
      </w:pPr>
    </w:p>
    <w:p w:rsidR="006377B0" w:rsidRDefault="006377B0" w:rsidP="00321B5B">
      <w:pPr>
        <w:rPr>
          <w:sz w:val="24"/>
          <w:szCs w:val="24"/>
        </w:rPr>
      </w:pPr>
    </w:p>
    <w:p w:rsidR="006377B0" w:rsidRDefault="006377B0" w:rsidP="00321B5B">
      <w:pPr>
        <w:rPr>
          <w:sz w:val="24"/>
          <w:szCs w:val="24"/>
        </w:rPr>
      </w:pPr>
    </w:p>
    <w:p w:rsidR="006377B0" w:rsidRDefault="006377B0" w:rsidP="00321B5B">
      <w:pPr>
        <w:rPr>
          <w:sz w:val="24"/>
          <w:szCs w:val="24"/>
        </w:rPr>
      </w:pPr>
    </w:p>
    <w:p w:rsidR="006377B0" w:rsidRDefault="006377B0" w:rsidP="00321B5B">
      <w:pPr>
        <w:rPr>
          <w:sz w:val="24"/>
          <w:szCs w:val="24"/>
        </w:rPr>
      </w:pPr>
    </w:p>
    <w:p w:rsidR="006377B0" w:rsidRDefault="006377B0" w:rsidP="00321B5B">
      <w:pPr>
        <w:rPr>
          <w:sz w:val="24"/>
          <w:szCs w:val="24"/>
        </w:rPr>
      </w:pPr>
    </w:p>
    <w:p w:rsidR="006377B0" w:rsidRDefault="006377B0" w:rsidP="00321B5B">
      <w:pPr>
        <w:rPr>
          <w:sz w:val="24"/>
          <w:szCs w:val="24"/>
        </w:rPr>
      </w:pPr>
    </w:p>
    <w:p w:rsidR="006377B0" w:rsidRDefault="006377B0" w:rsidP="00321B5B">
      <w:pPr>
        <w:rPr>
          <w:sz w:val="24"/>
          <w:szCs w:val="24"/>
        </w:rPr>
      </w:pPr>
    </w:p>
    <w:p w:rsidR="006377B0" w:rsidRDefault="006377B0" w:rsidP="00321B5B">
      <w:pPr>
        <w:rPr>
          <w:sz w:val="24"/>
          <w:szCs w:val="24"/>
        </w:rPr>
      </w:pPr>
    </w:p>
    <w:p w:rsidR="006377B0" w:rsidRDefault="006377B0" w:rsidP="00321B5B">
      <w:pPr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sectPr w:rsidR="00B3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DA8"/>
    <w:multiLevelType w:val="hybridMultilevel"/>
    <w:tmpl w:val="50A8B166"/>
    <w:lvl w:ilvl="0" w:tplc="80805612">
      <w:start w:val="1967"/>
      <w:numFmt w:val="decimal"/>
      <w:lvlText w:val="%1)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970"/>
    <w:rsid w:val="00033026"/>
    <w:rsid w:val="00052C8C"/>
    <w:rsid w:val="000E6E7E"/>
    <w:rsid w:val="001B37E0"/>
    <w:rsid w:val="001C008D"/>
    <w:rsid w:val="001D5E9E"/>
    <w:rsid w:val="002C2783"/>
    <w:rsid w:val="003145E1"/>
    <w:rsid w:val="00321B5B"/>
    <w:rsid w:val="0035092B"/>
    <w:rsid w:val="00355687"/>
    <w:rsid w:val="003A60D5"/>
    <w:rsid w:val="00420C3F"/>
    <w:rsid w:val="00442B3F"/>
    <w:rsid w:val="0046656C"/>
    <w:rsid w:val="004800A7"/>
    <w:rsid w:val="004926E3"/>
    <w:rsid w:val="004974B0"/>
    <w:rsid w:val="004A3E37"/>
    <w:rsid w:val="004C3AF9"/>
    <w:rsid w:val="004D6312"/>
    <w:rsid w:val="006377B0"/>
    <w:rsid w:val="006826A6"/>
    <w:rsid w:val="0075091A"/>
    <w:rsid w:val="00750AB5"/>
    <w:rsid w:val="0076298B"/>
    <w:rsid w:val="0077039D"/>
    <w:rsid w:val="007866F6"/>
    <w:rsid w:val="00794822"/>
    <w:rsid w:val="007D3A22"/>
    <w:rsid w:val="007E510D"/>
    <w:rsid w:val="0082454C"/>
    <w:rsid w:val="00830C13"/>
    <w:rsid w:val="0083494A"/>
    <w:rsid w:val="00842BCB"/>
    <w:rsid w:val="00853B05"/>
    <w:rsid w:val="00857580"/>
    <w:rsid w:val="008B3C69"/>
    <w:rsid w:val="008B5DA0"/>
    <w:rsid w:val="00927FD5"/>
    <w:rsid w:val="00952FCC"/>
    <w:rsid w:val="009613C0"/>
    <w:rsid w:val="009D413B"/>
    <w:rsid w:val="00A06E30"/>
    <w:rsid w:val="00A95C60"/>
    <w:rsid w:val="00AC7BF5"/>
    <w:rsid w:val="00AE0284"/>
    <w:rsid w:val="00B35997"/>
    <w:rsid w:val="00B37785"/>
    <w:rsid w:val="00B7751A"/>
    <w:rsid w:val="00B80987"/>
    <w:rsid w:val="00C0619D"/>
    <w:rsid w:val="00C445D7"/>
    <w:rsid w:val="00CA267B"/>
    <w:rsid w:val="00CD2970"/>
    <w:rsid w:val="00D855F2"/>
    <w:rsid w:val="00E36D2A"/>
    <w:rsid w:val="00F02AC8"/>
    <w:rsid w:val="00F14F61"/>
    <w:rsid w:val="00F22A1F"/>
    <w:rsid w:val="00F9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7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2970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CD297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52C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00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0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7866F6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7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2970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CD297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52C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00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0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7866F6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45&#1074;&#1072;&#1088;&#1075;&#1072;&#1096;&#1080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Татьяна Зюба</cp:lastModifiedBy>
  <cp:revision>8</cp:revision>
  <cp:lastPrinted>2021-11-22T04:34:00Z</cp:lastPrinted>
  <dcterms:created xsi:type="dcterms:W3CDTF">2021-11-17T11:06:00Z</dcterms:created>
  <dcterms:modified xsi:type="dcterms:W3CDTF">2021-11-24T09:06:00Z</dcterms:modified>
</cp:coreProperties>
</file>